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24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04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cu ocazia selecției finale, în cadrul procedurii de selecție din luna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APRIL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IE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202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sz w:val="22"/>
          <w:szCs w:val="22"/>
          <w:lang w:eastAsia="en-US"/>
        </w:rPr>
        <w:t>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Procedura de identificare și selecție a grupului țintă este reluată periodic, iar în această etapă, conform Anunț reluare selecție grup țintă nr.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15407/05.04.2023</w:t>
      </w:r>
      <w:r>
        <w:rPr>
          <w:rFonts w:ascii="Trebuchet MS" w:hAnsi="Trebuchet MS" w:cs="Times New Roman"/>
          <w:sz w:val="22"/>
          <w:szCs w:val="22"/>
          <w:lang w:eastAsia="en-US"/>
        </w:rPr>
        <w:t>, a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depus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9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de candidatură, astfel că a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analizat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9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depus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67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 urma verificării, acest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ea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au fost declarate eligibil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>, respectând condițiile obligatorii menționate în Metodologia de selecție a grupului țintă.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tbl>
      <w:tblPr>
        <w:tblStyle w:val="3"/>
        <w:tblpPr w:leftFromText="180" w:rightFromText="180" w:vertAnchor="text" w:horzAnchor="page" w:tblpX="1271" w:tblpY="45"/>
        <w:tblOverlap w:val="never"/>
        <w:tblW w:w="10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699"/>
        <w:gridCol w:w="4940"/>
        <w:gridCol w:w="975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Nr.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crt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left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</w:t>
            </w: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candidatului /localitate</w:t>
            </w:r>
          </w:p>
        </w:tc>
        <w:tc>
          <w:tcPr>
            <w:tcW w:w="4940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Tipul Serviciului social/activității pentru care s-a depus dosarul </w:t>
            </w:r>
          </w:p>
        </w:tc>
        <w:tc>
          <w:tcPr>
            <w:tcW w:w="975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Eligibil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(DA/NU) 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right="-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M.I.A./TÂRGOVIȘTE</w:t>
            </w:r>
          </w:p>
        </w:tc>
        <w:tc>
          <w:tcPr>
            <w:tcW w:w="4940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G.F.I/RĂZVAD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3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I.V.F./CIOCĂNEȘTI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B.C./TÂRGOVIȘTE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D.L.C./TÂRGOVIȘTE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B.E./CORNĂȚELU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7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D.G./VĂCĂREȘTI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T.M./VLĂDENI</w:t>
            </w:r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   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8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9</w:t>
            </w:r>
          </w:p>
        </w:tc>
        <w:tc>
          <w:tcPr>
            <w:tcW w:w="2699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R.D.A./POTLOGI</w:t>
            </w:r>
            <w:bookmarkStart w:id="0" w:name="_GoBack"/>
            <w:bookmarkEnd w:id="0"/>
          </w:p>
        </w:tc>
        <w:tc>
          <w:tcPr>
            <w:tcW w:w="4940" w:type="dxa"/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A0A85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5736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1932107"/>
    <w:rsid w:val="037C178A"/>
    <w:rsid w:val="047E28E0"/>
    <w:rsid w:val="0F5C6B67"/>
    <w:rsid w:val="10912C20"/>
    <w:rsid w:val="112D5E78"/>
    <w:rsid w:val="1D585F53"/>
    <w:rsid w:val="1F5E7160"/>
    <w:rsid w:val="24787F9A"/>
    <w:rsid w:val="2B2F32DD"/>
    <w:rsid w:val="34504E7E"/>
    <w:rsid w:val="43BF1E37"/>
    <w:rsid w:val="455C19C9"/>
    <w:rsid w:val="47EE68EA"/>
    <w:rsid w:val="4BB63C64"/>
    <w:rsid w:val="5360292B"/>
    <w:rsid w:val="6F737482"/>
    <w:rsid w:val="6F765DBC"/>
    <w:rsid w:val="6FF17B47"/>
    <w:rsid w:val="70441A48"/>
    <w:rsid w:val="719710D9"/>
    <w:rsid w:val="72E353A6"/>
    <w:rsid w:val="73F900D9"/>
    <w:rsid w:val="759220A1"/>
    <w:rsid w:val="764C269F"/>
    <w:rsid w:val="790D53F3"/>
    <w:rsid w:val="7D27181D"/>
    <w:rsid w:val="7F4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DC88-4594-4182-AB89-9F3C05820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260</Words>
  <Characters>1509</Characters>
  <Lines>12</Lines>
  <Paragraphs>3</Paragraphs>
  <TotalTime>2</TotalTime>
  <ScaleCrop>false</ScaleCrop>
  <LinksUpToDate>false</LinksUpToDate>
  <CharactersWithSpaces>1766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2022-04-18T06:46:00Z</cp:lastPrinted>
  <dcterms:modified xsi:type="dcterms:W3CDTF">2023-04-21T07:57:14Z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FABBC01589F24103B46764AAE17039CD</vt:lpwstr>
  </property>
</Properties>
</file>